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3715F6" w:rsidRPr="003715F6" w:rsidTr="003715F6">
        <w:tc>
          <w:tcPr>
            <w:tcW w:w="9889" w:type="dxa"/>
            <w:hideMark/>
          </w:tcPr>
          <w:p w:rsidR="003715F6" w:rsidRPr="003715F6" w:rsidRDefault="003715F6" w:rsidP="003715F6">
            <w:pPr>
              <w:spacing w:after="0" w:line="240" w:lineRule="auto"/>
              <w:ind w:firstLine="284"/>
              <w:jc w:val="center"/>
              <w:rPr>
                <w:rFonts w:ascii="Palatino Linotype" w:eastAsia="Arial Unicode MS" w:hAnsi="Palatino Linotype" w:cs="Arial Unicode MS"/>
                <w:color w:val="000000"/>
                <w:lang w:eastAsia="ru-RU"/>
              </w:rPr>
            </w:pPr>
            <w:r w:rsidRPr="003715F6">
              <w:rPr>
                <w:rFonts w:ascii="Palatino Linotype" w:eastAsia="Arial Unicode MS" w:hAnsi="Palatino Linotype" w:cs="Arial Unicode MS"/>
                <w:color w:val="000000"/>
                <w:lang w:eastAsia="ru-RU"/>
              </w:rPr>
              <w:t xml:space="preserve">НЕКОММЕРЧЕСКОЕ ОБРАЗОВАТЕЛЬНОЕ ЧАСТНОЕ УЧРЕЖДЕНИЕ </w:t>
            </w:r>
          </w:p>
          <w:p w:rsidR="003715F6" w:rsidRPr="003715F6" w:rsidRDefault="003715F6" w:rsidP="003715F6">
            <w:pPr>
              <w:spacing w:after="0" w:line="240" w:lineRule="auto"/>
              <w:ind w:firstLine="284"/>
              <w:jc w:val="center"/>
              <w:rPr>
                <w:rFonts w:ascii="Palatino Linotype" w:eastAsia="Arial Unicode MS" w:hAnsi="Palatino Linotype" w:cs="Arial Unicode MS"/>
                <w:color w:val="000000"/>
                <w:lang w:eastAsia="ru-RU"/>
              </w:rPr>
            </w:pPr>
            <w:r w:rsidRPr="003715F6">
              <w:rPr>
                <w:rFonts w:ascii="Palatino Linotype" w:eastAsia="Arial Unicode MS" w:hAnsi="Palatino Linotype" w:cs="Arial Unicode MS"/>
                <w:color w:val="000000"/>
                <w:lang w:eastAsia="ru-RU"/>
              </w:rPr>
              <w:t>ВЫСШЕГО ОБРАЗОВАНИЯ</w:t>
            </w:r>
          </w:p>
        </w:tc>
      </w:tr>
      <w:tr w:rsidR="003715F6" w:rsidRPr="003715F6" w:rsidTr="003715F6">
        <w:tc>
          <w:tcPr>
            <w:tcW w:w="9889" w:type="dxa"/>
            <w:hideMark/>
          </w:tcPr>
          <w:p w:rsidR="003715F6" w:rsidRPr="003715F6" w:rsidRDefault="003715F6" w:rsidP="003715F6">
            <w:pPr>
              <w:pBdr>
                <w:bottom w:val="single" w:sz="12" w:space="1" w:color="auto"/>
              </w:pBdr>
              <w:spacing w:after="0" w:line="240" w:lineRule="auto"/>
              <w:ind w:firstLine="284"/>
              <w:jc w:val="center"/>
              <w:rPr>
                <w:rFonts w:ascii="Palatino Linotype" w:eastAsia="Arial Unicode MS" w:hAnsi="Palatino Linotype" w:cs="Arial Unicode MS"/>
                <w:b/>
                <w:color w:val="000000"/>
                <w:lang w:eastAsia="ru-RU"/>
              </w:rPr>
            </w:pPr>
            <w:r w:rsidRPr="003715F6">
              <w:rPr>
                <w:rFonts w:ascii="Palatino Linotype" w:eastAsia="Arial Unicode MS" w:hAnsi="Palatino Linotype" w:cs="Arial Unicode MS"/>
                <w:b/>
                <w:color w:val="000000"/>
                <w:lang w:eastAsia="ru-RU"/>
              </w:rPr>
              <w:t xml:space="preserve">«Гуманитарный институт имени </w:t>
            </w:r>
            <w:proofErr w:type="spellStart"/>
            <w:r w:rsidRPr="003715F6">
              <w:rPr>
                <w:rFonts w:ascii="Palatino Linotype" w:eastAsia="Arial Unicode MS" w:hAnsi="Palatino Linotype" w:cs="Arial Unicode MS"/>
                <w:b/>
                <w:color w:val="000000"/>
                <w:lang w:eastAsia="ru-RU"/>
              </w:rPr>
              <w:t>П.А.Столыпина</w:t>
            </w:r>
            <w:proofErr w:type="spellEnd"/>
            <w:r w:rsidRPr="003715F6">
              <w:rPr>
                <w:rFonts w:ascii="Palatino Linotype" w:eastAsia="Arial Unicode MS" w:hAnsi="Palatino Linotype" w:cs="Arial Unicode MS"/>
                <w:b/>
                <w:color w:val="000000"/>
                <w:lang w:eastAsia="ru-RU"/>
              </w:rPr>
              <w:t>»</w:t>
            </w:r>
          </w:p>
        </w:tc>
      </w:tr>
    </w:tbl>
    <w:p w:rsidR="003715F6" w:rsidRPr="003715F6" w:rsidRDefault="003715F6" w:rsidP="003715F6">
      <w:pPr>
        <w:spacing w:after="0" w:line="240" w:lineRule="auto"/>
        <w:jc w:val="center"/>
        <w:rPr>
          <w:rFonts w:ascii="Arial Unicode MS" w:eastAsia="Calibri" w:hAnsi="Arial Unicode MS" w:cs="Times New Roman"/>
          <w:b/>
          <w:color w:val="000000"/>
          <w:lang w:eastAsia="ru-RU"/>
        </w:rPr>
      </w:pPr>
    </w:p>
    <w:p w:rsidR="003715F6" w:rsidRPr="003715F6" w:rsidRDefault="003715F6" w:rsidP="003715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ДОГОВОР № _______________</w:t>
      </w:r>
    </w:p>
    <w:p w:rsidR="003715F6" w:rsidRPr="003715F6" w:rsidRDefault="003715F6" w:rsidP="003715F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об образовании на обучение по образовательным программам </w:t>
      </w:r>
    </w:p>
    <w:p w:rsidR="003715F6" w:rsidRPr="003715F6" w:rsidRDefault="003715F6" w:rsidP="003715F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высшего образования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spell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г.Москва</w:t>
      </w:r>
      <w:proofErr w:type="spell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                </w:t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ab/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ab/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ab/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ab/>
        <w:t xml:space="preserve">                                      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  «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___»______________ 201_ г.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Некоммерческое образовательное частное учреждение высшего образования «Гуманитарный институт имени </w:t>
      </w:r>
      <w:proofErr w:type="spell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П.А.Столыпина</w:t>
      </w:r>
      <w:proofErr w:type="spell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» (НОЧУ ВО «Гуманитарный институт имени </w:t>
      </w:r>
      <w:proofErr w:type="spell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П.А.Столыпина</w:t>
      </w:r>
      <w:proofErr w:type="spell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»), осуществляющее образовательную деятельность  по утвержденным образовательным программам высшего образования - на основании  лицензии  от 29 сентября 2016 года  № 2412, выданной Федеральной службой по надзору в сфере образования и науки , именуемое в дальнейшем «Исполнитель», в лице Ректора Анохиной Елены Петровны,  действующего на основании</w:t>
      </w:r>
      <w:r w:rsidRPr="003715F6">
        <w:rPr>
          <w:rFonts w:ascii="Times New Roman" w:eastAsia="MS Mincho" w:hAnsi="Times New Roman" w:cs="Times New Roman"/>
          <w:color w:val="000000"/>
          <w:lang w:eastAsia="ru-RU"/>
        </w:rPr>
        <w:t xml:space="preserve"> Устава</w:t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с одной стороны, и Гражданина(</w:t>
      </w:r>
      <w:proofErr w:type="spell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ки</w:t>
      </w:r>
      <w:proofErr w:type="spell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) РФ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_______________________________________________________________________________________________,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(далее – Обучающийся), с другой стороны (а совместно - Стороны), руководствуясь Гражданским Кодексом РФ, Федеральным законом от 29.12.2012 №272-ФЗ "Об образовании в Российской Федерации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»,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заключили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настоящий Договор (далее – Договор) о нижеследующем:</w:t>
      </w:r>
    </w:p>
    <w:p w:rsidR="003715F6" w:rsidRPr="003715F6" w:rsidRDefault="003715F6" w:rsidP="003715F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Предмет договора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1.1. Исполнитель обязуется предоставить образовательную услугу, а Обучающийся обязуется оплатить обучение по основной образовательной программе высшего образования-программе </w:t>
      </w:r>
      <w:proofErr w:type="spell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бакалавриата</w:t>
      </w:r>
      <w:proofErr w:type="spell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по направлению подготовки: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38.03.04 государственное и муниципальное управление, 38.03.02 менеджмент,40.03.01 юриспруденция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(наименование образовательной программы высшего образования) не нужное зачеркнуть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Профиль _</w:t>
      </w:r>
      <w:r w:rsidRPr="003715F6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Форма обучения: очная / заочная _____________________________________________________</w:t>
      </w:r>
    </w:p>
    <w:p w:rsidR="003715F6" w:rsidRPr="003715F6" w:rsidRDefault="003715F6" w:rsidP="003715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(форма обучения) не нужное зачеркнуть</w:t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ab/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ab/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ab/>
      </w:r>
      <w:r w:rsidRPr="003715F6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( наименование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 xml:space="preserve"> профиля подготовки)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в пределах федерального государственного образовательного стандарта   в соответствии с учебными планами,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в  том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 числе индивидуальными, и образовательными программами Исполнителя.</w:t>
      </w:r>
    </w:p>
    <w:p w:rsidR="003715F6" w:rsidRPr="003715F6" w:rsidRDefault="003715F6" w:rsidP="003715F6">
      <w:pPr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Срок  освоения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 образовательной  программы  (продолжительность  обучения) на момент подписания Договора составляет _____________________________________________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                                                                                   (</w:t>
      </w:r>
      <w:r w:rsidRPr="003715F6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количество лет и месяцев)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     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Срок  обучения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 по  индивидуальному  учебному  плану,  в   том числе  ускоренному обучению, составляет _______________________________.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                     (</w:t>
      </w:r>
      <w:r w:rsidRPr="003715F6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количество лет и месяцев)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     1.3 После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освоения  обучающимся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, успешно прошедшим итоговую (государственную итоговую) аттестацию, выдается документ об образовании и квалификации согласно п.3, п.4 ст.60 Федерального закона от 29.12.2012 №272-ФЗ "Об образовании в Российской Федерации"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1.4. Обучающемуся, не прошедшему </w:t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итоговую (</w:t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государственную итоговую) аттестацию или получившему на </w:t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итоговой (</w:t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государственной итоговой) аттестации неудовлетворительные результаты, а также Обучающемуся,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Исполнителем.</w:t>
      </w:r>
    </w:p>
    <w:p w:rsid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2. Права сторон.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2.1. Исполнитель вправе:</w:t>
      </w:r>
    </w:p>
    <w:p w:rsidR="003715F6" w:rsidRPr="003715F6" w:rsidRDefault="003715F6" w:rsidP="003715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</w:rPr>
      </w:pPr>
      <w:r w:rsidRPr="003715F6">
        <w:rPr>
          <w:rFonts w:ascii="Times New Roman" w:eastAsia="Arial Unicode MS" w:hAnsi="Times New Roman" w:cs="Times New Roman"/>
          <w:color w:val="00000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715F6" w:rsidRPr="003715F6" w:rsidRDefault="003715F6" w:rsidP="003715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</w:rPr>
      </w:pPr>
      <w:r w:rsidRPr="003715F6">
        <w:rPr>
          <w:rFonts w:ascii="Times New Roman" w:eastAsia="Arial Unicode MS" w:hAnsi="Times New Roman" w:cs="Times New Roman"/>
          <w:color w:val="00000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2.2. </w:t>
      </w:r>
      <w:proofErr w:type="gramStart"/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Обучающийся  вправе</w:t>
      </w:r>
      <w:proofErr w:type="gramEnd"/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:</w:t>
      </w:r>
    </w:p>
    <w:p w:rsidR="003715F6" w:rsidRPr="003715F6" w:rsidRDefault="003715F6" w:rsidP="003715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</w:rPr>
      </w:pPr>
      <w:r w:rsidRPr="003715F6">
        <w:rPr>
          <w:rFonts w:ascii="Times New Roman" w:eastAsia="Arial Unicode MS" w:hAnsi="Times New Roman" w:cs="Times New Roman"/>
          <w:color w:val="000000"/>
        </w:rPr>
        <w:t xml:space="preserve">Обучающемуся предоставляются академические права в соответствии с </w:t>
      </w:r>
      <w:hyperlink r:id="rId5" w:history="1">
        <w:r w:rsidRPr="003715F6">
          <w:rPr>
            <w:rFonts w:ascii="Times New Roman" w:eastAsia="Arial Unicode MS" w:hAnsi="Times New Roman" w:cs="Times New Roman"/>
            <w:color w:val="0000FF"/>
          </w:rPr>
          <w:t>частью 1 статьи 34</w:t>
        </w:r>
      </w:hyperlink>
      <w:r w:rsidRPr="003715F6">
        <w:rPr>
          <w:rFonts w:ascii="Times New Roman" w:eastAsia="Arial Unicode MS" w:hAnsi="Times New Roman" w:cs="Times New Roman"/>
          <w:color w:val="000000"/>
        </w:rPr>
        <w:t xml:space="preserve"> Федерального закона от 29 декабря 2012 г. </w:t>
      </w:r>
      <w:r w:rsidRPr="003715F6">
        <w:rPr>
          <w:rFonts w:ascii="Times New Roman" w:eastAsia="Arial Unicode MS" w:hAnsi="Times New Roman" w:cs="Times New Roman"/>
          <w:color w:val="000000"/>
          <w:lang w:val="en-US"/>
        </w:rPr>
        <w:t>N</w:t>
      </w:r>
      <w:r w:rsidRPr="003715F6">
        <w:rPr>
          <w:rFonts w:ascii="Times New Roman" w:eastAsia="Arial Unicode MS" w:hAnsi="Times New Roman" w:cs="Times New Roman"/>
          <w:color w:val="000000"/>
        </w:rPr>
        <w:t xml:space="preserve"> 273-ФЗ "Об образовании в Российской Федерации". Обучающийся также вправе:</w:t>
      </w:r>
    </w:p>
    <w:p w:rsidR="003715F6" w:rsidRPr="003715F6" w:rsidRDefault="003715F6" w:rsidP="003715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</w:rPr>
      </w:pPr>
      <w:r w:rsidRPr="003715F6">
        <w:rPr>
          <w:rFonts w:ascii="Times New Roman" w:eastAsia="Arial Unicode MS" w:hAnsi="Times New Roman" w:cs="Times New Roman"/>
          <w:color w:val="000000"/>
        </w:rPr>
        <w:t>Получать информацию от Исполнителя по вопросам организации и обеспечения надлежащего предоставления услуг;</w:t>
      </w:r>
    </w:p>
    <w:p w:rsidR="003715F6" w:rsidRPr="003715F6" w:rsidRDefault="003715F6" w:rsidP="003715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</w:rPr>
      </w:pPr>
      <w:r w:rsidRPr="003715F6">
        <w:rPr>
          <w:rFonts w:ascii="Times New Roman" w:eastAsia="Arial Unicode MS" w:hAnsi="Times New Roman" w:cs="Times New Roman"/>
          <w:color w:val="00000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715F6" w:rsidRPr="003715F6" w:rsidRDefault="003715F6" w:rsidP="003715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</w:rPr>
      </w:pPr>
      <w:r w:rsidRPr="003715F6">
        <w:rPr>
          <w:rFonts w:ascii="Times New Roman" w:eastAsia="Arial Unicode MS" w:hAnsi="Times New Roman" w:cs="Times New Roman"/>
          <w:color w:val="00000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715F6" w:rsidRPr="003715F6" w:rsidRDefault="003715F6" w:rsidP="003715F6">
      <w:pPr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</w:rPr>
      </w:pPr>
      <w:r w:rsidRPr="003715F6">
        <w:rPr>
          <w:rFonts w:ascii="Times New Roman" w:eastAsia="Arial Unicode MS" w:hAnsi="Times New Roman" w:cs="Times New Roman"/>
          <w:color w:val="00000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715F6" w:rsidRPr="003715F6" w:rsidRDefault="003715F6" w:rsidP="003715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lastRenderedPageBreak/>
        <w:t>3. Обязанности Исполнителя.</w:t>
      </w:r>
    </w:p>
    <w:p w:rsidR="003715F6" w:rsidRPr="003715F6" w:rsidRDefault="003715F6" w:rsidP="003715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приема, в качестве ________________________</w:t>
      </w:r>
      <w:r w:rsidRPr="003715F6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 xml:space="preserve">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студента  экстерна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___________________________</w:t>
      </w:r>
    </w:p>
    <w:p w:rsidR="003715F6" w:rsidRPr="003715F6" w:rsidRDefault="003715F6" w:rsidP="003715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                (категория Обучающегося) не нужное зачеркнуть</w:t>
      </w:r>
    </w:p>
    <w:p w:rsidR="003715F6" w:rsidRPr="003715F6" w:rsidRDefault="003715F6" w:rsidP="003715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</w:rPr>
      </w:pPr>
      <w:r w:rsidRPr="003715F6">
        <w:rPr>
          <w:rFonts w:ascii="Times New Roman" w:eastAsia="Arial Unicode MS" w:hAnsi="Times New Roman" w:cs="Times New Roman"/>
          <w:color w:val="000000"/>
        </w:rPr>
        <w:t xml:space="preserve">3.2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715F6">
          <w:rPr>
            <w:rFonts w:ascii="Times New Roman" w:eastAsia="Arial Unicode MS" w:hAnsi="Times New Roman" w:cs="Times New Roman"/>
            <w:color w:val="0000FF"/>
          </w:rPr>
          <w:t>Законом</w:t>
        </w:r>
      </w:hyperlink>
      <w:r w:rsidRPr="003715F6">
        <w:rPr>
          <w:rFonts w:ascii="Times New Roman" w:eastAsia="Arial Unicode MS" w:hAnsi="Times New Roman" w:cs="Times New Roman"/>
          <w:color w:val="000000"/>
        </w:rPr>
        <w:t xml:space="preserve"> Российской Федерации от 7 февраля 1992 г. </w:t>
      </w:r>
      <w:r w:rsidRPr="003715F6">
        <w:rPr>
          <w:rFonts w:ascii="Times New Roman" w:eastAsia="Arial Unicode MS" w:hAnsi="Times New Roman" w:cs="Times New Roman"/>
          <w:color w:val="000000"/>
          <w:lang w:val="en-US"/>
        </w:rPr>
        <w:t>N</w:t>
      </w:r>
      <w:r w:rsidRPr="003715F6">
        <w:rPr>
          <w:rFonts w:ascii="Times New Roman" w:eastAsia="Arial Unicode MS" w:hAnsi="Times New Roman" w:cs="Times New Roman"/>
          <w:color w:val="000000"/>
        </w:rPr>
        <w:t xml:space="preserve"> 2300-1 "О защите прав потребителей"  и Федеральным </w:t>
      </w:r>
      <w:hyperlink r:id="rId7" w:history="1">
        <w:r w:rsidRPr="003715F6">
          <w:rPr>
            <w:rFonts w:ascii="Times New Roman" w:eastAsia="Arial Unicode MS" w:hAnsi="Times New Roman" w:cs="Times New Roman"/>
            <w:color w:val="0000FF"/>
          </w:rPr>
          <w:t>законом</w:t>
        </w:r>
      </w:hyperlink>
      <w:r w:rsidRPr="003715F6">
        <w:rPr>
          <w:rFonts w:ascii="Times New Roman" w:eastAsia="Arial Unicode MS" w:hAnsi="Times New Roman" w:cs="Times New Roman"/>
          <w:color w:val="000000"/>
        </w:rPr>
        <w:t xml:space="preserve"> от 29 декабря 2012 г. </w:t>
      </w:r>
      <w:r w:rsidRPr="003715F6">
        <w:rPr>
          <w:rFonts w:ascii="Times New Roman" w:eastAsia="Arial Unicode MS" w:hAnsi="Times New Roman" w:cs="Times New Roman"/>
          <w:color w:val="000000"/>
          <w:lang w:val="en-US"/>
        </w:rPr>
        <w:t>N</w:t>
      </w:r>
      <w:r w:rsidRPr="003715F6">
        <w:rPr>
          <w:rFonts w:ascii="Times New Roman" w:eastAsia="Arial Unicode MS" w:hAnsi="Times New Roman" w:cs="Times New Roman"/>
          <w:color w:val="000000"/>
        </w:rPr>
        <w:t xml:space="preserve"> 273-ФЗ "Об образовании в Российской Федерации".</w:t>
      </w:r>
    </w:p>
    <w:p w:rsidR="003715F6" w:rsidRPr="003715F6" w:rsidRDefault="003715F6" w:rsidP="003715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3.3. Организовать и обеспечить надлежащее исполнение услуг, предусмотренных в разделе 1 настоящего Договора.</w:t>
      </w:r>
    </w:p>
    <w:p w:rsidR="003715F6" w:rsidRPr="003715F6" w:rsidRDefault="003715F6" w:rsidP="003715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3.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4.Организовать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и обеспечить надлежащее предоставление образовательных услуг, предусмотренных разделом 1 настоящего договора. 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Образовательные  услуги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 оказываются  в   соответствии   с   федеральным  государственным   образовательным   стандартом    или    образовательным  стандартом, учебным планом, в том числе  индивидуальным,  и  расписанием  занятий Исполнителя;</w:t>
      </w:r>
    </w:p>
    <w:p w:rsidR="003715F6" w:rsidRPr="003715F6" w:rsidRDefault="003715F6" w:rsidP="003715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3.5 Обеспечить    </w:t>
      </w:r>
      <w:r w:rsidRPr="003715F6">
        <w:rPr>
          <w:rFonts w:ascii="Times New Roman" w:eastAsia="Arial Unicode MS" w:hAnsi="Times New Roman" w:cs="Times New Roman"/>
          <w:color w:val="000000"/>
        </w:rPr>
        <w:t>Обучающемуся</w:t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   предусмотренные    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выбранной  образовательной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программой условия ее освоения;</w:t>
      </w:r>
    </w:p>
    <w:p w:rsidR="003715F6" w:rsidRPr="003715F6" w:rsidRDefault="003715F6" w:rsidP="003715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3.6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Принимать  от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  </w:t>
      </w:r>
      <w:r w:rsidRPr="003715F6">
        <w:rPr>
          <w:rFonts w:ascii="Times New Roman" w:eastAsia="Arial Unicode MS" w:hAnsi="Times New Roman" w:cs="Times New Roman"/>
          <w:color w:val="000000"/>
        </w:rPr>
        <w:t>Обучающегося</w:t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   плату за  образовательные услуги;</w:t>
      </w:r>
    </w:p>
    <w:p w:rsidR="003715F6" w:rsidRDefault="003715F6" w:rsidP="003715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3.7 Обеспечить </w:t>
      </w:r>
      <w:r w:rsidRPr="003715F6">
        <w:rPr>
          <w:rFonts w:ascii="Times New Roman" w:eastAsia="Arial Unicode MS" w:hAnsi="Times New Roman" w:cs="Times New Roman"/>
          <w:color w:val="000000"/>
        </w:rPr>
        <w:t>Обучающемуся</w:t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уважение  человеческого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 достоинства,  защиту от всех форм  физического  и  психического  насилия,  оскорбления  личности, охрану жизни и здоровья.</w:t>
      </w:r>
    </w:p>
    <w:p w:rsidR="0051089D" w:rsidRPr="003715F6" w:rsidRDefault="0051089D" w:rsidP="003715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3715F6" w:rsidRPr="003715F6" w:rsidRDefault="003715F6" w:rsidP="003715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4. </w:t>
      </w:r>
      <w:proofErr w:type="gramStart"/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Обязанности  Обучающегося</w:t>
      </w:r>
      <w:proofErr w:type="gramEnd"/>
    </w:p>
    <w:p w:rsidR="003715F6" w:rsidRPr="003715F6" w:rsidRDefault="003715F6" w:rsidP="003715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4.1.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определенные  настоящим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Договором, а также представлять платежные документы, подтверждающие такую оплату.</w:t>
      </w:r>
    </w:p>
    <w:p w:rsidR="003715F6" w:rsidRPr="003715F6" w:rsidRDefault="003715F6" w:rsidP="003715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4.2.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3715F6" w:rsidRPr="003715F6" w:rsidRDefault="003715F6" w:rsidP="003715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4.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3.Освоить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образовательную программу по выбранной специальности или направлению.</w:t>
      </w:r>
    </w:p>
    <w:p w:rsidR="003715F6" w:rsidRPr="003715F6" w:rsidRDefault="003715F6" w:rsidP="003715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4.4. Посещать занятия, указанные в учебном расписании, выполнять задания по подготовке к занятиям, даваемые педагогическими работниками Исполнителя.</w:t>
      </w:r>
    </w:p>
    <w:p w:rsidR="003715F6" w:rsidRPr="003715F6" w:rsidRDefault="003715F6" w:rsidP="003715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4.5.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715F6" w:rsidRPr="003715F6" w:rsidRDefault="003715F6" w:rsidP="003715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4.6. Бережно относиться к имуществу Исполнителя.</w:t>
      </w:r>
    </w:p>
    <w:p w:rsidR="003715F6" w:rsidRPr="003715F6" w:rsidRDefault="003715F6" w:rsidP="003715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4.7.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3715F6" w:rsidRPr="003715F6" w:rsidRDefault="003715F6" w:rsidP="003715F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5. Стоимость образовательных услуг, сроки и порядок их оплаты.</w:t>
      </w:r>
    </w:p>
    <w:p w:rsidR="003715F6" w:rsidRPr="003715F6" w:rsidRDefault="003715F6" w:rsidP="003715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5.1. Полная стоимость образовательных услуг за весь период обучения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О</w:t>
      </w:r>
      <w:r w:rsidRPr="003715F6">
        <w:rPr>
          <w:rFonts w:ascii="Times New Roman" w:eastAsia="Arial Unicode MS" w:hAnsi="Times New Roman" w:cs="Times New Roman"/>
          <w:color w:val="000000"/>
          <w:spacing w:val="-1"/>
          <w:lang w:eastAsia="ru-RU"/>
        </w:rPr>
        <w:t>бучающегося  на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spacing w:val="-1"/>
          <w:lang w:eastAsia="ru-RU"/>
        </w:rPr>
        <w:t xml:space="preserve"> момент подписания настоящего Договора</w:t>
      </w: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составляет:________________________________________________________</w:t>
      </w:r>
    </w:p>
    <w:p w:rsidR="003715F6" w:rsidRPr="003715F6" w:rsidRDefault="003715F6" w:rsidP="003715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___________________________________________ рублей, (НДС не облагается ст.149 НКРФ п.2 пп.14).,</w:t>
      </w:r>
    </w:p>
    <w:p w:rsidR="003715F6" w:rsidRPr="003715F6" w:rsidRDefault="003715F6" w:rsidP="003715F6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в том числе стоимость образовательных услуг: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за первый семестр _____________________________________________________________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за второй семестр_____________________________________________</w:t>
      </w:r>
      <w:bookmarkStart w:id="0" w:name="_GoBack"/>
      <w:bookmarkEnd w:id="0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_________________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за третий семестр______________________________________________________________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за четвертый семестр___________________________________________________________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за пятый семестр_______________________________________________________________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за шестой семестр ______________________________________________________________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за седьмой семестр _____________________________________________________________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за восьмой семестр _____________________________________________________________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за девятый семестр _____________________________________________________________</w:t>
      </w:r>
    </w:p>
    <w:p w:rsidR="003715F6" w:rsidRPr="003715F6" w:rsidRDefault="003715F6" w:rsidP="003715F6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за десятый семестр ______________________________________________________________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Увеличение стоимость образовательных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услуг  после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услуг доводится до сведения заинтересованного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лица  путем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размещения информации об изменении стоимости обучения -  на официальном сайте Института и на информационном стенде. Стоимость услуг определяется дополнительным соглашением к Договору.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 xml:space="preserve">При этом Обучающийся оплачивает услуги Исполнителя в форме предварительной оплаты, путем перечисления на расчетный счет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Исполнителя  или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внесения в кассу института денежных сумм в размере и порядке, указанных в </w:t>
      </w:r>
      <w:proofErr w:type="spell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п.п</w:t>
      </w:r>
      <w:proofErr w:type="spell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. 5.1 настоящего Договора.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5.2. Оплата за первый семестр обучения производится после подписания договора. Приказ о зачислении Обучающегося издается после представления Исполнителю платежных документов, подтверждающих оплату.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В последующем оплата обучения производится за нечетный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семестр  не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позднее 01 августа, а оплата четного семестра соответственно не позднее 01 февраля, о чем Исполнитель извещает Обучающегося не позднее, чем за два месяца до начала очередного учебного года. 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5.3. В случае наличия у стороны фактической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переплаты  за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предыдущие периоды – стороны приходят к единому пониманию того, что указанная переплата не является неосновательным обогащением Исполнителя, а представляет собой форму ответственности Обучающегося за несвоевременное  внесение платежей в сроки, установленные настоящим договором. Претензий по ранее внесенным платежам стороны   не имеют.</w:t>
      </w:r>
    </w:p>
    <w:p w:rsidR="003715F6" w:rsidRPr="003715F6" w:rsidRDefault="003715F6" w:rsidP="003715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5.4 Обучающемуся может быть предоставлена платная льгота   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производить  ежемесячную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оплату за обучение согласно Дополнительному соглашению.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5.5 Фактическое поступление денежных средств на расчетный счет или в кассу Исполнителя служит основанием для начала оказания Исполнителем образовательных услуг. В случае нарушения сроков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оплаты  Исполнителей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вправе не допустить Обучающегося к занятиям, промежуточной и итоговой аттестации и применить санкции в виде штрафа (в соответствии с утвержденным тарифом).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5.6 .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В стоимость обучения не входят стоимость проживания и дополнительные образовательные услуги.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6.2. Настоящий Договор может быть расторгнут по соглашению Сторон.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РФ от 15 августа 2013 г. №706 (Собрание законодательства РФ, 2013, №34, ст. 4437).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6.3.1 Просрочка оплаты стоимости платных образовательных услуг в течение десяти календарных дней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6.3.2 Невозможность надлежащего исполнение обязательств по оказанию платных образовательных услуг вследствие действий (бездействия) Обучающегося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6.4. Действие настоящего Договора прекращается досрочно: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по инициативе Обучающегося, в том числе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Исполнителя).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6.5. Обучающийся вправе в любое время расторгнуть настоящий договор при условии оплаты Исполнителю фактически понесенных им расходов.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6.6. Исполнитель вправе отказаться от исполнения обязательств по договору лишь при условии полного возмещения убытков в случаях, предусмотренных законодательством Российской Федерации.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6.7. Досрочное прекращение правоотношений Сторон оформляется соглашением о расторжении договора.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7. Ответственность сторон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7.1. За неисполнение или ненадлежащее исполнение своих обязательств по настоящему Договору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Стороны  несут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ответственность, предусмотренную законодательством Российской Федерации и  настоящим Договором.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7.2. В случае нарушения Обучающимся условий настоящего Договора как, например, отчисление Обучающегося до конца учебного года за невыполнение учебного плана, либо нарушение правил внутреннего распорядка Исполнителя, и расторжения в связи с этим настоящего Договора, средства, направленные Исполнителем на расходы по обучению за текущий семестр, в котором произведено отчисление Обучающегося, не возвращаются.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7.3.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безвозмездного оказания образовательной услуги;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соразмерного уменьшения стоимости оказанной образовательной услуги;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 xml:space="preserve">Обучающийся вправе отказаться от исполнения Договора и потребовать полного возмещения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убытков,  если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в установленный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потребовать уменьшения стоимости образовательной услуги;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расторгнуть договор.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8. Срок действия Договора и другие условия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8.2. Договор составлен в двух экземплярах, имеющих равную юридическую силу.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8.3.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3715F6">
          <w:rPr>
            <w:rFonts w:ascii="Times New Roman" w:eastAsia="Arial Unicode MS" w:hAnsi="Times New Roman" w:cs="Times New Roman"/>
            <w:color w:val="0066CC"/>
            <w:u w:val="single"/>
            <w:lang w:eastAsia="ru-RU"/>
          </w:rPr>
          <w:t>www.rgis.ru</w:t>
        </w:r>
      </w:hyperlink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на дату заключения Договора.</w:t>
      </w:r>
    </w:p>
    <w:p w:rsidR="003715F6" w:rsidRPr="003715F6" w:rsidRDefault="003715F6" w:rsidP="003715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8.4 Под периодом предоставления образовательной услуги (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периодом  обучения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)  понимается  промежуток  времени  с  даты   зачислении Обучающегося в образовательную организацию  до  даты   окончания   обучения   или   отчислении     Обучающегося из  образовательной организации.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8.5. Изменения и дополнения Договора могут производиться только в письменной форме и подписываться уполномоченными представителями Сторон и оформляются дополнительными соглашениями к Договору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9. Адреса и реквизиты сторон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Исполнитель:</w:t>
      </w:r>
    </w:p>
    <w:p w:rsidR="003715F6" w:rsidRPr="003715F6" w:rsidRDefault="003715F6" w:rsidP="003715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Некоммерческое образовательное частное учреждение высшего образования «Гуманитарный институт имени П.А. Столыпина» (НОЧУ ВО «Гуманитарный институт имени П.А. Столыпина») 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Адрес места нахождения: 115093, </w:t>
      </w:r>
      <w:proofErr w:type="spell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г.Москва</w:t>
      </w:r>
      <w:proofErr w:type="spell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, ул. </w:t>
      </w:r>
      <w:proofErr w:type="spell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Б.Серпуховская</w:t>
      </w:r>
      <w:proofErr w:type="spell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, д.44, оф.19, Адрес осуществления образовательной деятельности: 117042, </w:t>
      </w:r>
      <w:proofErr w:type="spell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г.Москва</w:t>
      </w:r>
      <w:proofErr w:type="spell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ул.Поляны</w:t>
      </w:r>
      <w:proofErr w:type="spell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, д.57.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ИНН 7705056245 КПП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770501001,ОГРН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1027700156824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расчетный счет 40703810438130100338 Московский банк ПАО Сбербанк </w:t>
      </w:r>
      <w:proofErr w:type="spell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г.Москва</w:t>
      </w:r>
      <w:proofErr w:type="spell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кор</w:t>
      </w:r>
      <w:proofErr w:type="spell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. счет 30101810400000000225 БИК 044525225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КБК 07330201010010000130 ОКТМО 45376000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Ректор ____________________________ Анохина Е.П.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М.П.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3715F6">
        <w:rPr>
          <w:rFonts w:ascii="Times New Roman" w:eastAsia="Arial Unicode MS" w:hAnsi="Times New Roman" w:cs="Times New Roman"/>
          <w:b/>
          <w:color w:val="000000"/>
          <w:lang w:eastAsia="ru-RU"/>
        </w:rPr>
        <w:t>Обучающийся :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_______________________________________________________________</w:t>
      </w:r>
    </w:p>
    <w:p w:rsidR="003715F6" w:rsidRPr="003715F6" w:rsidRDefault="003715F6" w:rsidP="003715F6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(ФИО)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Адрес места жительства: _______________________________________________________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____________________________________________________________________________ 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Дата 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рождения:_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_____________   СНИЛС _________________________________________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 xml:space="preserve">Паспортные данные: серия ___________№_________________, дата и место    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выдачи_______________________________________________________________________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телефон._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_8(_____)____________________________________________________________</w:t>
      </w:r>
    </w:p>
    <w:p w:rsidR="003715F6" w:rsidRPr="003715F6" w:rsidRDefault="003715F6" w:rsidP="003715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Адрес электронной почты_______________________________________________________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Подпись_____________________________ «____</w:t>
      </w:r>
      <w:proofErr w:type="gramStart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_»_</w:t>
      </w:r>
      <w:proofErr w:type="gramEnd"/>
      <w:r w:rsidRPr="003715F6">
        <w:rPr>
          <w:rFonts w:ascii="Times New Roman" w:eastAsia="Arial Unicode MS" w:hAnsi="Times New Roman" w:cs="Times New Roman"/>
          <w:color w:val="000000"/>
          <w:lang w:eastAsia="ru-RU"/>
        </w:rPr>
        <w:t>___________________201__г.</w:t>
      </w:r>
    </w:p>
    <w:p w:rsidR="003715F6" w:rsidRPr="003715F6" w:rsidRDefault="003715F6" w:rsidP="003715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453B6C" w:rsidRDefault="00453B6C" w:rsidP="003715F6">
      <w:pPr>
        <w:spacing w:line="240" w:lineRule="auto"/>
      </w:pPr>
    </w:p>
    <w:sectPr w:rsidR="00453B6C" w:rsidSect="003715F6">
      <w:pgSz w:w="11906" w:h="16838"/>
      <w:pgMar w:top="567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70B74"/>
    <w:multiLevelType w:val="multilevel"/>
    <w:tmpl w:val="13CE1E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174" w:hanging="465"/>
      </w:pPr>
    </w:lvl>
    <w:lvl w:ilvl="2">
      <w:start w:val="1"/>
      <w:numFmt w:val="decimalZero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F"/>
    <w:rsid w:val="003715F6"/>
    <w:rsid w:val="00453B6C"/>
    <w:rsid w:val="0051089D"/>
    <w:rsid w:val="00D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4FEA"/>
  <w15:chartTrackingRefBased/>
  <w15:docId w15:val="{82CBCFDE-C4AE-4021-AC3E-1454C928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is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52922E0334EA473306707D93BE5AAA524B37337A29F4D812CB7D278NAu4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52922E0334EA473306707D93BE5AAA527B17B36A89F4D812CB7D278NAu4T" TargetMode="External"/><Relationship Id="rId5" Type="http://schemas.openxmlformats.org/officeDocument/2006/relationships/hyperlink" Target="consultantplus://offline/ref=F3E17C3155C579E85F089FEE69873C7F0CA2385101063CA39CC082B0BF4CC7DEEA81577349283F7EiAd6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2018-06-26T11:36:00Z</dcterms:created>
  <dcterms:modified xsi:type="dcterms:W3CDTF">2018-06-26T11:46:00Z</dcterms:modified>
</cp:coreProperties>
</file>